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53C71" w14:textId="06078F45" w:rsidR="0022008B" w:rsidRPr="00A70BB2" w:rsidRDefault="002352AE" w:rsidP="004C6810">
      <w:pPr>
        <w:rPr>
          <w:rFonts w:ascii="Lato" w:hAnsi="Lato"/>
          <w:i/>
          <w:sz w:val="22"/>
          <w:szCs w:val="22"/>
        </w:rPr>
      </w:pPr>
      <w:r w:rsidRPr="00A70BB2">
        <w:rPr>
          <w:rFonts w:ascii="Lato" w:hAnsi="Lato"/>
          <w:i/>
          <w:sz w:val="22"/>
          <w:szCs w:val="22"/>
        </w:rPr>
        <w:t>Pressemitteilung</w:t>
      </w:r>
      <w:r w:rsidR="003D5DF5" w:rsidRPr="00A70BB2">
        <w:rPr>
          <w:rFonts w:ascii="Lato" w:hAnsi="Lato"/>
          <w:i/>
          <w:sz w:val="22"/>
          <w:szCs w:val="22"/>
        </w:rPr>
        <w:t xml:space="preserve"> |</w:t>
      </w:r>
      <w:r w:rsidR="0022008B" w:rsidRPr="00A70BB2">
        <w:rPr>
          <w:rFonts w:ascii="Lato" w:hAnsi="Lato"/>
          <w:i/>
          <w:sz w:val="22"/>
          <w:szCs w:val="22"/>
        </w:rPr>
        <w:t xml:space="preserve"> </w:t>
      </w:r>
      <w:r w:rsidR="009E7849">
        <w:rPr>
          <w:rFonts w:ascii="Lato" w:hAnsi="Lato"/>
          <w:i/>
          <w:sz w:val="22"/>
          <w:szCs w:val="22"/>
        </w:rPr>
        <w:t xml:space="preserve">September </w:t>
      </w:r>
      <w:bookmarkStart w:id="0" w:name="_GoBack"/>
      <w:bookmarkEnd w:id="0"/>
      <w:r w:rsidR="0022008B" w:rsidRPr="00A70BB2">
        <w:rPr>
          <w:rFonts w:ascii="Lato" w:hAnsi="Lato"/>
          <w:i/>
          <w:sz w:val="22"/>
          <w:szCs w:val="22"/>
        </w:rPr>
        <w:t>2017</w:t>
      </w:r>
    </w:p>
    <w:p w14:paraId="5A2A149A" w14:textId="246EAD90" w:rsidR="003D5DF5" w:rsidRPr="00A70BB2" w:rsidRDefault="003D5DF5" w:rsidP="004C6810">
      <w:pPr>
        <w:rPr>
          <w:rFonts w:ascii="Lato" w:hAnsi="Lato"/>
          <w:b/>
          <w:sz w:val="22"/>
          <w:szCs w:val="22"/>
        </w:rPr>
      </w:pPr>
      <w:r w:rsidRPr="00A70BB2">
        <w:rPr>
          <w:rFonts w:ascii="Lato" w:hAnsi="Lato"/>
          <w:b/>
          <w:sz w:val="22"/>
          <w:szCs w:val="22"/>
        </w:rPr>
        <w:t xml:space="preserve">150 Jahre </w:t>
      </w:r>
      <w:r w:rsidR="008E71E5" w:rsidRPr="00A70BB2">
        <w:rPr>
          <w:rFonts w:ascii="Lato" w:hAnsi="Lato"/>
          <w:b/>
          <w:sz w:val="22"/>
          <w:szCs w:val="22"/>
        </w:rPr>
        <w:t xml:space="preserve">im </w:t>
      </w:r>
      <w:r w:rsidRPr="00A70BB2">
        <w:rPr>
          <w:rFonts w:ascii="Lato" w:hAnsi="Lato"/>
          <w:b/>
          <w:sz w:val="22"/>
          <w:szCs w:val="22"/>
        </w:rPr>
        <w:t>Wachstum</w:t>
      </w:r>
      <w:r w:rsidR="008E71E5" w:rsidRPr="00A70BB2">
        <w:rPr>
          <w:rFonts w:ascii="Lato" w:hAnsi="Lato"/>
          <w:b/>
          <w:sz w:val="22"/>
          <w:szCs w:val="22"/>
        </w:rPr>
        <w:t xml:space="preserve">: </w:t>
      </w:r>
      <w:r w:rsidR="00FF3183" w:rsidRPr="00A70BB2">
        <w:rPr>
          <w:rFonts w:ascii="Lato" w:hAnsi="Lato"/>
          <w:b/>
          <w:sz w:val="22"/>
          <w:szCs w:val="22"/>
        </w:rPr>
        <w:t>COG</w:t>
      </w:r>
      <w:r w:rsidR="008E71E5" w:rsidRPr="00A70BB2">
        <w:rPr>
          <w:rFonts w:ascii="Lato" w:hAnsi="Lato"/>
          <w:b/>
          <w:sz w:val="22"/>
          <w:szCs w:val="22"/>
        </w:rPr>
        <w:t xml:space="preserve"> feiert</w:t>
      </w:r>
      <w:r w:rsidR="00FF3183" w:rsidRPr="00A70BB2">
        <w:rPr>
          <w:rFonts w:ascii="Lato" w:hAnsi="Lato"/>
          <w:b/>
          <w:sz w:val="22"/>
          <w:szCs w:val="22"/>
        </w:rPr>
        <w:t xml:space="preserve"> </w:t>
      </w:r>
      <w:r w:rsidR="008E71E5" w:rsidRPr="00A70BB2">
        <w:rPr>
          <w:rFonts w:ascii="Lato" w:hAnsi="Lato"/>
          <w:b/>
          <w:sz w:val="22"/>
          <w:szCs w:val="22"/>
        </w:rPr>
        <w:t>Geburtstag</w:t>
      </w:r>
    </w:p>
    <w:p w14:paraId="62750CD5" w14:textId="77777777" w:rsidR="00FF3183" w:rsidRPr="00A70BB2" w:rsidRDefault="00FF3183" w:rsidP="004C6810">
      <w:pPr>
        <w:rPr>
          <w:rFonts w:ascii="Lato" w:hAnsi="Lato"/>
          <w:sz w:val="22"/>
          <w:szCs w:val="22"/>
        </w:rPr>
      </w:pPr>
    </w:p>
    <w:p w14:paraId="0E7DFBFC" w14:textId="681B3601" w:rsidR="00485171" w:rsidRPr="00A70BB2" w:rsidRDefault="002F472B" w:rsidP="004C6810">
      <w:pPr>
        <w:rPr>
          <w:rFonts w:ascii="Lato" w:hAnsi="Lato"/>
          <w:b/>
          <w:sz w:val="22"/>
          <w:szCs w:val="22"/>
        </w:rPr>
      </w:pPr>
      <w:r w:rsidRPr="00A70BB2">
        <w:rPr>
          <w:rFonts w:ascii="Lato" w:hAnsi="Lato"/>
          <w:b/>
          <w:sz w:val="22"/>
          <w:szCs w:val="22"/>
        </w:rPr>
        <w:t xml:space="preserve">Über 100 Jahre – </w:t>
      </w:r>
      <w:r w:rsidR="002C29BD" w:rsidRPr="00A70BB2">
        <w:rPr>
          <w:rFonts w:ascii="Lato" w:hAnsi="Lato"/>
          <w:b/>
          <w:sz w:val="22"/>
          <w:szCs w:val="22"/>
        </w:rPr>
        <w:t>ein so hohes Alter erreichen</w:t>
      </w:r>
      <w:r w:rsidR="007D6D98" w:rsidRPr="00A70BB2">
        <w:rPr>
          <w:rFonts w:ascii="Lato" w:hAnsi="Lato"/>
          <w:b/>
          <w:sz w:val="22"/>
          <w:szCs w:val="22"/>
        </w:rPr>
        <w:t xml:space="preserve"> nur 1,</w:t>
      </w:r>
      <w:r w:rsidR="00F471F6">
        <w:rPr>
          <w:rFonts w:ascii="Lato" w:hAnsi="Lato"/>
          <w:b/>
          <w:sz w:val="22"/>
          <w:szCs w:val="22"/>
        </w:rPr>
        <w:t>3</w:t>
      </w:r>
      <w:r w:rsidR="00745CE1" w:rsidRPr="00A70BB2">
        <w:rPr>
          <w:rFonts w:ascii="Lato" w:hAnsi="Lato"/>
          <w:b/>
          <w:sz w:val="22"/>
          <w:szCs w:val="22"/>
        </w:rPr>
        <w:t xml:space="preserve"> </w:t>
      </w:r>
      <w:r w:rsidR="007D6D98" w:rsidRPr="00A70BB2">
        <w:rPr>
          <w:rFonts w:ascii="Lato" w:hAnsi="Lato"/>
          <w:b/>
          <w:sz w:val="22"/>
          <w:szCs w:val="22"/>
        </w:rPr>
        <w:t xml:space="preserve">% der </w:t>
      </w:r>
      <w:r w:rsidR="00DA29B7" w:rsidRPr="00A70BB2">
        <w:rPr>
          <w:rFonts w:ascii="Lato" w:hAnsi="Lato"/>
          <w:b/>
          <w:sz w:val="22"/>
          <w:szCs w:val="22"/>
        </w:rPr>
        <w:t xml:space="preserve">aktiven </w:t>
      </w:r>
      <w:r w:rsidR="00485171" w:rsidRPr="00A70BB2">
        <w:rPr>
          <w:rFonts w:ascii="Lato" w:hAnsi="Lato"/>
          <w:b/>
          <w:sz w:val="22"/>
          <w:szCs w:val="22"/>
        </w:rPr>
        <w:t>deutschen Unternehmen</w:t>
      </w:r>
      <w:r w:rsidR="002C29BD" w:rsidRPr="00A70BB2">
        <w:rPr>
          <w:rFonts w:ascii="Lato" w:hAnsi="Lato"/>
          <w:b/>
          <w:sz w:val="22"/>
          <w:szCs w:val="22"/>
        </w:rPr>
        <w:t>.</w:t>
      </w:r>
      <w:r w:rsidR="00485171" w:rsidRPr="00A70BB2">
        <w:rPr>
          <w:rFonts w:ascii="Lato" w:hAnsi="Lato"/>
          <w:b/>
          <w:sz w:val="22"/>
          <w:szCs w:val="22"/>
        </w:rPr>
        <w:t xml:space="preserve"> </w:t>
      </w:r>
      <w:r w:rsidR="00BE19AE">
        <w:rPr>
          <w:rFonts w:ascii="Lato" w:hAnsi="Lato"/>
          <w:b/>
          <w:sz w:val="22"/>
          <w:szCs w:val="22"/>
        </w:rPr>
        <w:t>Als</w:t>
      </w:r>
      <w:r w:rsidR="002C29BD" w:rsidRPr="00A70BB2">
        <w:rPr>
          <w:rFonts w:ascii="Lato" w:hAnsi="Lato"/>
          <w:b/>
          <w:sz w:val="22"/>
          <w:szCs w:val="22"/>
        </w:rPr>
        <w:t xml:space="preserve"> Familienbetrieb in fünfter Generation</w:t>
      </w:r>
      <w:r w:rsidR="00BE19AE">
        <w:rPr>
          <w:rFonts w:ascii="Lato" w:hAnsi="Lato"/>
          <w:b/>
          <w:sz w:val="22"/>
          <w:szCs w:val="22"/>
        </w:rPr>
        <w:t>, wird d</w:t>
      </w:r>
      <w:r w:rsidR="00726551" w:rsidRPr="00A70BB2">
        <w:rPr>
          <w:rFonts w:ascii="Lato" w:hAnsi="Lato"/>
          <w:b/>
          <w:sz w:val="22"/>
          <w:szCs w:val="22"/>
        </w:rPr>
        <w:t>er international renommierte Hersteller von Präzisionsdichtungen</w:t>
      </w:r>
      <w:r w:rsidR="00674C91" w:rsidRPr="00A70BB2">
        <w:rPr>
          <w:rFonts w:ascii="Lato" w:hAnsi="Lato"/>
          <w:b/>
          <w:sz w:val="22"/>
          <w:szCs w:val="22"/>
        </w:rPr>
        <w:t xml:space="preserve"> </w:t>
      </w:r>
      <w:r w:rsidR="002C29BD" w:rsidRPr="00A70BB2">
        <w:rPr>
          <w:rFonts w:ascii="Lato" w:hAnsi="Lato"/>
          <w:b/>
          <w:sz w:val="22"/>
          <w:szCs w:val="22"/>
        </w:rPr>
        <w:t>in diesem Jahr sogar 150</w:t>
      </w:r>
      <w:r w:rsidR="00F471F6">
        <w:rPr>
          <w:rFonts w:ascii="Lato" w:hAnsi="Lato"/>
          <w:b/>
          <w:sz w:val="22"/>
          <w:szCs w:val="22"/>
        </w:rPr>
        <w:t>. Zu diesem auserlesenen Kreis dürfen sich tatsächlich nur 0,3 % der deutschen Unternehmen zählen.</w:t>
      </w:r>
      <w:r w:rsidR="0024738F" w:rsidRPr="00A70BB2">
        <w:rPr>
          <w:rFonts w:ascii="Lato" w:hAnsi="Lato"/>
          <w:b/>
          <w:sz w:val="22"/>
          <w:szCs w:val="22"/>
        </w:rPr>
        <w:t xml:space="preserve"> </w:t>
      </w:r>
      <w:r w:rsidR="00B34D74" w:rsidRPr="00A70BB2">
        <w:rPr>
          <w:rFonts w:ascii="Lato" w:hAnsi="Lato"/>
          <w:b/>
          <w:sz w:val="22"/>
          <w:szCs w:val="22"/>
        </w:rPr>
        <w:t xml:space="preserve">COG hat also </w:t>
      </w:r>
      <w:r w:rsidR="002C29BD" w:rsidRPr="00A70BB2">
        <w:rPr>
          <w:rFonts w:ascii="Lato" w:hAnsi="Lato"/>
          <w:b/>
          <w:sz w:val="22"/>
          <w:szCs w:val="22"/>
        </w:rPr>
        <w:t>Anlass zu feiern, m</w:t>
      </w:r>
      <w:r w:rsidR="007D6D98" w:rsidRPr="00A70BB2">
        <w:rPr>
          <w:rFonts w:ascii="Lato" w:hAnsi="Lato"/>
          <w:b/>
          <w:sz w:val="22"/>
          <w:szCs w:val="22"/>
        </w:rPr>
        <w:t>it den Mitarbeiter</w:t>
      </w:r>
      <w:r w:rsidR="00726551" w:rsidRPr="00A70BB2">
        <w:rPr>
          <w:rFonts w:ascii="Lato" w:hAnsi="Lato"/>
          <w:b/>
          <w:sz w:val="22"/>
          <w:szCs w:val="22"/>
        </w:rPr>
        <w:t>n, mit den Kunden – u</w:t>
      </w:r>
      <w:r w:rsidR="007D6D98" w:rsidRPr="00A70BB2">
        <w:rPr>
          <w:rFonts w:ascii="Lato" w:hAnsi="Lato"/>
          <w:b/>
          <w:sz w:val="22"/>
          <w:szCs w:val="22"/>
        </w:rPr>
        <w:t>nd nicht zuletzt mit neuen Investitionen</w:t>
      </w:r>
      <w:r w:rsidR="00FF3183" w:rsidRPr="00A70BB2">
        <w:rPr>
          <w:rFonts w:ascii="Lato" w:hAnsi="Lato"/>
          <w:b/>
          <w:sz w:val="22"/>
          <w:szCs w:val="22"/>
        </w:rPr>
        <w:t>.</w:t>
      </w:r>
      <w:r w:rsidR="00674C91" w:rsidRPr="00A70BB2">
        <w:rPr>
          <w:rFonts w:ascii="Lato" w:hAnsi="Lato"/>
          <w:b/>
          <w:sz w:val="22"/>
          <w:szCs w:val="22"/>
        </w:rPr>
        <w:t xml:space="preserve"> „</w:t>
      </w:r>
      <w:r w:rsidR="004C6810" w:rsidRPr="00A70BB2">
        <w:rPr>
          <w:rFonts w:ascii="Lato" w:hAnsi="Lato"/>
          <w:b/>
          <w:sz w:val="22"/>
          <w:szCs w:val="22"/>
        </w:rPr>
        <w:t>Aber</w:t>
      </w:r>
      <w:r w:rsidR="002C29BD" w:rsidRPr="00A70BB2">
        <w:rPr>
          <w:rFonts w:ascii="Lato" w:hAnsi="Lato"/>
          <w:b/>
          <w:sz w:val="22"/>
          <w:szCs w:val="22"/>
        </w:rPr>
        <w:t xml:space="preserve"> nicht rückwärtsgewandt. Immer mit</w:t>
      </w:r>
      <w:r w:rsidR="00674C91" w:rsidRPr="00A70BB2">
        <w:rPr>
          <w:rFonts w:ascii="Lato" w:hAnsi="Lato"/>
          <w:b/>
          <w:sz w:val="22"/>
          <w:szCs w:val="22"/>
        </w:rPr>
        <w:t xml:space="preserve"> klarem Blick nach vorn“, </w:t>
      </w:r>
      <w:r w:rsidR="002C29BD" w:rsidRPr="00A70BB2">
        <w:rPr>
          <w:rFonts w:ascii="Lato" w:hAnsi="Lato"/>
          <w:b/>
          <w:sz w:val="22"/>
          <w:szCs w:val="22"/>
        </w:rPr>
        <w:t>ergänzen</w:t>
      </w:r>
      <w:r w:rsidR="00674C91" w:rsidRPr="00A70BB2">
        <w:rPr>
          <w:rFonts w:ascii="Lato" w:hAnsi="Lato"/>
          <w:b/>
          <w:sz w:val="22"/>
          <w:szCs w:val="22"/>
        </w:rPr>
        <w:t xml:space="preserve"> die </w:t>
      </w:r>
      <w:r w:rsidR="002C29BD" w:rsidRPr="00A70BB2">
        <w:rPr>
          <w:rFonts w:ascii="Lato" w:hAnsi="Lato"/>
          <w:b/>
          <w:sz w:val="22"/>
          <w:szCs w:val="22"/>
        </w:rPr>
        <w:t xml:space="preserve">beiden </w:t>
      </w:r>
      <w:r w:rsidR="00674C91" w:rsidRPr="00A70BB2">
        <w:rPr>
          <w:rFonts w:ascii="Lato" w:hAnsi="Lato"/>
          <w:b/>
          <w:sz w:val="22"/>
          <w:szCs w:val="22"/>
        </w:rPr>
        <w:t>Geschäftsführer</w:t>
      </w:r>
      <w:r w:rsidR="002C29BD" w:rsidRPr="00A70BB2">
        <w:rPr>
          <w:rFonts w:ascii="Lato" w:hAnsi="Lato"/>
          <w:b/>
          <w:sz w:val="22"/>
          <w:szCs w:val="22"/>
        </w:rPr>
        <w:t>,</w:t>
      </w:r>
      <w:r w:rsidR="00674C91" w:rsidRPr="00A70BB2">
        <w:rPr>
          <w:rFonts w:ascii="Lato" w:hAnsi="Lato"/>
          <w:b/>
          <w:sz w:val="22"/>
          <w:szCs w:val="22"/>
        </w:rPr>
        <w:t xml:space="preserve"> Jan und Ingo Metzger.</w:t>
      </w:r>
    </w:p>
    <w:p w14:paraId="6E30859C" w14:textId="77777777" w:rsidR="00726551" w:rsidRPr="00A70BB2" w:rsidRDefault="00726551" w:rsidP="004C6810">
      <w:pPr>
        <w:rPr>
          <w:rFonts w:ascii="Lato" w:hAnsi="Lato"/>
          <w:sz w:val="22"/>
          <w:szCs w:val="22"/>
        </w:rPr>
      </w:pPr>
    </w:p>
    <w:p w14:paraId="3F7591B1" w14:textId="77777777" w:rsidR="00A0631E" w:rsidRPr="00A70BB2" w:rsidRDefault="00A0631E" w:rsidP="004C6810">
      <w:pPr>
        <w:rPr>
          <w:rFonts w:ascii="Lato" w:hAnsi="Lato"/>
          <w:b/>
          <w:sz w:val="22"/>
          <w:szCs w:val="22"/>
        </w:rPr>
      </w:pPr>
      <w:r w:rsidRPr="00A70BB2">
        <w:rPr>
          <w:rFonts w:ascii="Lato" w:hAnsi="Lato"/>
          <w:b/>
          <w:sz w:val="22"/>
          <w:szCs w:val="22"/>
        </w:rPr>
        <w:t>Weichenstellung zum unabhängigen O-Ring-Hersteller</w:t>
      </w:r>
    </w:p>
    <w:p w14:paraId="68865662" w14:textId="1DBE95D3" w:rsidR="0024738F" w:rsidRPr="00A70BB2" w:rsidRDefault="00674C91" w:rsidP="004C6810">
      <w:pPr>
        <w:rPr>
          <w:rFonts w:ascii="Lato" w:hAnsi="Lato"/>
          <w:sz w:val="22"/>
          <w:szCs w:val="22"/>
        </w:rPr>
      </w:pPr>
      <w:r w:rsidRPr="00A70BB2">
        <w:rPr>
          <w:rFonts w:ascii="Lato" w:hAnsi="Lato"/>
          <w:sz w:val="22"/>
          <w:szCs w:val="22"/>
        </w:rPr>
        <w:t>COG wurde i</w:t>
      </w:r>
      <w:r w:rsidR="007D6D98" w:rsidRPr="00A70BB2">
        <w:rPr>
          <w:rFonts w:ascii="Lato" w:hAnsi="Lato"/>
          <w:sz w:val="22"/>
          <w:szCs w:val="22"/>
        </w:rPr>
        <w:t xml:space="preserve">m Jahr 1867 als Lederfabrik </w:t>
      </w:r>
      <w:r w:rsidR="000D1E71" w:rsidRPr="00A70BB2">
        <w:rPr>
          <w:rFonts w:ascii="Lato" w:hAnsi="Lato"/>
          <w:sz w:val="22"/>
          <w:szCs w:val="22"/>
        </w:rPr>
        <w:t xml:space="preserve">mit angeschlossener Gerberei </w:t>
      </w:r>
      <w:r w:rsidR="00257C16" w:rsidRPr="00A70BB2">
        <w:rPr>
          <w:rFonts w:ascii="Lato" w:hAnsi="Lato"/>
          <w:sz w:val="22"/>
          <w:szCs w:val="22"/>
        </w:rPr>
        <w:t xml:space="preserve">von </w:t>
      </w:r>
      <w:proofErr w:type="spellStart"/>
      <w:r w:rsidR="00257C16" w:rsidRPr="00A70BB2">
        <w:rPr>
          <w:rFonts w:ascii="Lato" w:hAnsi="Lato"/>
          <w:sz w:val="22"/>
          <w:szCs w:val="22"/>
        </w:rPr>
        <w:t>Gebhardus</w:t>
      </w:r>
      <w:proofErr w:type="spellEnd"/>
      <w:r w:rsidR="00257C16" w:rsidRPr="00A70BB2">
        <w:rPr>
          <w:rFonts w:ascii="Lato" w:hAnsi="Lato"/>
          <w:sz w:val="22"/>
          <w:szCs w:val="22"/>
        </w:rPr>
        <w:t xml:space="preserve"> Metzger </w:t>
      </w:r>
      <w:r w:rsidR="000E4D4B">
        <w:rPr>
          <w:rFonts w:ascii="Lato" w:hAnsi="Lato"/>
          <w:sz w:val="22"/>
          <w:szCs w:val="22"/>
        </w:rPr>
        <w:t xml:space="preserve">in Pinneberg bei Hamburg </w:t>
      </w:r>
      <w:r w:rsidR="007D6D98" w:rsidRPr="00A70BB2">
        <w:rPr>
          <w:rFonts w:ascii="Lato" w:hAnsi="Lato"/>
          <w:sz w:val="22"/>
          <w:szCs w:val="22"/>
        </w:rPr>
        <w:t>gegründet</w:t>
      </w:r>
      <w:r w:rsidRPr="00A70BB2">
        <w:rPr>
          <w:rFonts w:ascii="Lato" w:hAnsi="Lato"/>
          <w:sz w:val="22"/>
          <w:szCs w:val="22"/>
        </w:rPr>
        <w:t xml:space="preserve"> und </w:t>
      </w:r>
      <w:r w:rsidR="0006640C">
        <w:rPr>
          <w:rFonts w:ascii="Lato" w:hAnsi="Lato"/>
          <w:sz w:val="22"/>
          <w:szCs w:val="22"/>
        </w:rPr>
        <w:t xml:space="preserve">ist </w:t>
      </w:r>
      <w:r w:rsidR="00257C16" w:rsidRPr="00A70BB2">
        <w:rPr>
          <w:rFonts w:ascii="Lato" w:hAnsi="Lato"/>
          <w:sz w:val="22"/>
          <w:szCs w:val="22"/>
        </w:rPr>
        <w:t>später mit der im gleichen Jahr gestarteten Produktion des Treibriemenspezialisten C. Otto Gehreckens verschmolzen</w:t>
      </w:r>
      <w:r w:rsidRPr="00A70BB2">
        <w:rPr>
          <w:rFonts w:ascii="Lato" w:hAnsi="Lato"/>
          <w:sz w:val="22"/>
          <w:szCs w:val="22"/>
        </w:rPr>
        <w:t>. Seither</w:t>
      </w:r>
      <w:r w:rsidR="007D6D98" w:rsidRPr="00A70BB2">
        <w:rPr>
          <w:rFonts w:ascii="Lato" w:hAnsi="Lato"/>
          <w:sz w:val="22"/>
          <w:szCs w:val="22"/>
        </w:rPr>
        <w:t xml:space="preserve"> hat COG einen durchaus wechselhaften Weg</w:t>
      </w:r>
      <w:r w:rsidR="00257C16" w:rsidRPr="00A70BB2">
        <w:rPr>
          <w:rFonts w:ascii="Lato" w:hAnsi="Lato"/>
          <w:sz w:val="22"/>
          <w:szCs w:val="22"/>
        </w:rPr>
        <w:t xml:space="preserve"> durch drei Jahrhunderte beschritten. Heute </w:t>
      </w:r>
      <w:r w:rsidR="00DA29B7" w:rsidRPr="00A70BB2">
        <w:rPr>
          <w:rFonts w:ascii="Lato" w:hAnsi="Lato"/>
          <w:sz w:val="22"/>
          <w:szCs w:val="22"/>
        </w:rPr>
        <w:t>agiert</w:t>
      </w:r>
      <w:r w:rsidR="00257C16" w:rsidRPr="00A70BB2">
        <w:rPr>
          <w:rFonts w:ascii="Lato" w:hAnsi="Lato"/>
          <w:sz w:val="22"/>
          <w:szCs w:val="22"/>
        </w:rPr>
        <w:t xml:space="preserve"> das Unternehmen </w:t>
      </w:r>
      <w:r w:rsidR="00DA29B7" w:rsidRPr="00A70BB2">
        <w:rPr>
          <w:rFonts w:ascii="Lato" w:hAnsi="Lato"/>
          <w:sz w:val="22"/>
          <w:szCs w:val="22"/>
        </w:rPr>
        <w:t>international und steht</w:t>
      </w:r>
      <w:r w:rsidR="00257C16" w:rsidRPr="00A70BB2">
        <w:rPr>
          <w:rFonts w:ascii="Lato" w:hAnsi="Lato"/>
          <w:sz w:val="22"/>
          <w:szCs w:val="22"/>
        </w:rPr>
        <w:t xml:space="preserve"> </w:t>
      </w:r>
      <w:r w:rsidRPr="00A70BB2">
        <w:rPr>
          <w:rFonts w:ascii="Lato" w:hAnsi="Lato"/>
          <w:sz w:val="22"/>
          <w:szCs w:val="22"/>
        </w:rPr>
        <w:t>als Dichtungss</w:t>
      </w:r>
      <w:r w:rsidR="00DA29B7" w:rsidRPr="00A70BB2">
        <w:rPr>
          <w:rFonts w:ascii="Lato" w:hAnsi="Lato"/>
          <w:sz w:val="22"/>
          <w:szCs w:val="22"/>
        </w:rPr>
        <w:t xml:space="preserve">pezialist </w:t>
      </w:r>
      <w:r w:rsidR="007D6D98" w:rsidRPr="00A70BB2">
        <w:rPr>
          <w:rFonts w:ascii="Lato" w:hAnsi="Lato"/>
          <w:sz w:val="22"/>
          <w:szCs w:val="22"/>
        </w:rPr>
        <w:t>hervorragend da</w:t>
      </w:r>
      <w:r w:rsidR="00726551" w:rsidRPr="00A70BB2">
        <w:rPr>
          <w:rFonts w:ascii="Lato" w:hAnsi="Lato"/>
          <w:sz w:val="22"/>
          <w:szCs w:val="22"/>
        </w:rPr>
        <w:t>: Aus dem einstigen Experten für Antriebstechnik ist einer</w:t>
      </w:r>
      <w:r w:rsidRPr="00A70BB2">
        <w:rPr>
          <w:rFonts w:ascii="Lato" w:hAnsi="Lato"/>
          <w:sz w:val="22"/>
          <w:szCs w:val="22"/>
        </w:rPr>
        <w:t xml:space="preserve"> der</w:t>
      </w:r>
      <w:r w:rsidR="00726551" w:rsidRPr="00A70BB2">
        <w:rPr>
          <w:rFonts w:ascii="Lato" w:hAnsi="Lato"/>
          <w:sz w:val="22"/>
          <w:szCs w:val="22"/>
        </w:rPr>
        <w:t xml:space="preserve"> </w:t>
      </w:r>
      <w:r w:rsidRPr="00A70BB2">
        <w:rPr>
          <w:rFonts w:ascii="Lato" w:hAnsi="Lato"/>
          <w:sz w:val="22"/>
          <w:szCs w:val="22"/>
        </w:rPr>
        <w:t>führenden Anbieter</w:t>
      </w:r>
      <w:r w:rsidR="00726551" w:rsidRPr="00A70BB2">
        <w:rPr>
          <w:rFonts w:ascii="Lato" w:hAnsi="Lato"/>
          <w:sz w:val="22"/>
          <w:szCs w:val="22"/>
        </w:rPr>
        <w:t xml:space="preserve"> für Präzisionsdichtungen geworden. </w:t>
      </w:r>
    </w:p>
    <w:p w14:paraId="221F5779" w14:textId="2E421851" w:rsidR="00DA29B7" w:rsidRPr="00A70BB2" w:rsidRDefault="00A0631E" w:rsidP="004C6810">
      <w:pPr>
        <w:rPr>
          <w:rFonts w:ascii="Lato" w:hAnsi="Lato"/>
          <w:color w:val="1F497D" w:themeColor="text2"/>
          <w:sz w:val="22"/>
          <w:szCs w:val="22"/>
        </w:rPr>
      </w:pPr>
      <w:r w:rsidRPr="00A70BB2">
        <w:rPr>
          <w:rFonts w:ascii="Lato" w:hAnsi="Lato"/>
          <w:sz w:val="22"/>
          <w:szCs w:val="22"/>
        </w:rPr>
        <w:t>Das Unternehmen produziert</w:t>
      </w:r>
      <w:r w:rsidR="00B16349">
        <w:rPr>
          <w:rFonts w:ascii="Lato" w:hAnsi="Lato"/>
          <w:sz w:val="22"/>
          <w:szCs w:val="22"/>
        </w:rPr>
        <w:t xml:space="preserve"> </w:t>
      </w:r>
      <w:proofErr w:type="spellStart"/>
      <w:r w:rsidR="00B16349">
        <w:rPr>
          <w:rFonts w:ascii="Lato" w:hAnsi="Lato"/>
          <w:sz w:val="22"/>
          <w:szCs w:val="22"/>
        </w:rPr>
        <w:t>Elastomerdichtungen</w:t>
      </w:r>
      <w:proofErr w:type="spellEnd"/>
      <w:r w:rsidRPr="00A70BB2">
        <w:rPr>
          <w:rFonts w:ascii="Lato" w:hAnsi="Lato"/>
          <w:sz w:val="22"/>
          <w:szCs w:val="22"/>
        </w:rPr>
        <w:t xml:space="preserve"> in unterschiedlichen Spezialverfahren für diverse Industriezweige, standardisiert oder nach individueller Anforderung.  COG </w:t>
      </w:r>
      <w:r w:rsidR="00BA45F0">
        <w:rPr>
          <w:rFonts w:ascii="Lato" w:hAnsi="Lato"/>
          <w:sz w:val="22"/>
          <w:szCs w:val="22"/>
        </w:rPr>
        <w:t>betreibt</w:t>
      </w:r>
      <w:r w:rsidR="00BA45F0" w:rsidRPr="00A70BB2">
        <w:rPr>
          <w:rFonts w:ascii="Lato" w:hAnsi="Lato"/>
          <w:sz w:val="22"/>
          <w:szCs w:val="22"/>
        </w:rPr>
        <w:t xml:space="preserve"> mit über 45.000 Positionen </w:t>
      </w:r>
      <w:r w:rsidRPr="00A70BB2">
        <w:rPr>
          <w:rFonts w:ascii="Lato" w:hAnsi="Lato"/>
          <w:sz w:val="22"/>
          <w:szCs w:val="22"/>
        </w:rPr>
        <w:t xml:space="preserve">das größte O-Ring-Lager weltweit. </w:t>
      </w:r>
      <w:r w:rsidR="00273D17" w:rsidRPr="00A70BB2">
        <w:rPr>
          <w:rFonts w:ascii="Lato" w:hAnsi="Lato"/>
          <w:sz w:val="22"/>
          <w:szCs w:val="22"/>
        </w:rPr>
        <w:t xml:space="preserve">Mit der Neuausrichtung </w:t>
      </w:r>
      <w:r w:rsidR="00BA45F0">
        <w:rPr>
          <w:rFonts w:ascii="Lato" w:hAnsi="Lato"/>
          <w:sz w:val="22"/>
          <w:szCs w:val="22"/>
        </w:rPr>
        <w:t xml:space="preserve">Anfang </w:t>
      </w:r>
      <w:r w:rsidR="007D5DB5">
        <w:rPr>
          <w:rFonts w:ascii="Lato" w:hAnsi="Lato"/>
          <w:sz w:val="22"/>
          <w:szCs w:val="22"/>
        </w:rPr>
        <w:t>dieses Jahrtausends</w:t>
      </w:r>
      <w:r w:rsidR="00BA45F0">
        <w:rPr>
          <w:rFonts w:ascii="Lato" w:hAnsi="Lato"/>
          <w:sz w:val="22"/>
          <w:szCs w:val="22"/>
        </w:rPr>
        <w:t xml:space="preserve"> </w:t>
      </w:r>
      <w:r w:rsidR="00273D17" w:rsidRPr="00A70BB2">
        <w:rPr>
          <w:rFonts w:ascii="Lato" w:hAnsi="Lato"/>
          <w:sz w:val="22"/>
          <w:szCs w:val="22"/>
        </w:rPr>
        <w:t xml:space="preserve">hat COG </w:t>
      </w:r>
      <w:r w:rsidR="00BA45F0">
        <w:rPr>
          <w:rFonts w:ascii="Lato" w:hAnsi="Lato"/>
          <w:sz w:val="22"/>
          <w:szCs w:val="22"/>
        </w:rPr>
        <w:t xml:space="preserve">erfolgreich die Weichen </w:t>
      </w:r>
      <w:r w:rsidR="00DA29B7" w:rsidRPr="00A70BB2">
        <w:rPr>
          <w:rFonts w:ascii="Lato" w:hAnsi="Lato"/>
          <w:sz w:val="22"/>
          <w:szCs w:val="22"/>
        </w:rPr>
        <w:t xml:space="preserve"> </w:t>
      </w:r>
      <w:r w:rsidR="00BA45F0">
        <w:rPr>
          <w:rFonts w:ascii="Lato" w:hAnsi="Lato"/>
          <w:sz w:val="22"/>
          <w:szCs w:val="22"/>
        </w:rPr>
        <w:t xml:space="preserve">Richtung Zukunft gestellt. </w:t>
      </w:r>
    </w:p>
    <w:p w14:paraId="79E28E5F" w14:textId="77777777" w:rsidR="002C29BD" w:rsidRPr="00A70BB2" w:rsidRDefault="002C29BD" w:rsidP="004C6810">
      <w:pPr>
        <w:rPr>
          <w:rFonts w:ascii="Lato" w:hAnsi="Lato"/>
          <w:sz w:val="22"/>
          <w:szCs w:val="22"/>
        </w:rPr>
      </w:pPr>
    </w:p>
    <w:p w14:paraId="037CCBAD" w14:textId="3D6D1B56" w:rsidR="002C29BD" w:rsidRPr="00A70BB2" w:rsidRDefault="002C29BD" w:rsidP="004C6810">
      <w:pPr>
        <w:rPr>
          <w:rFonts w:ascii="Lato" w:hAnsi="Lato"/>
          <w:b/>
          <w:sz w:val="22"/>
          <w:szCs w:val="22"/>
        </w:rPr>
      </w:pPr>
      <w:r w:rsidRPr="00A70BB2">
        <w:rPr>
          <w:rFonts w:ascii="Lato" w:hAnsi="Lato"/>
          <w:b/>
          <w:sz w:val="22"/>
          <w:szCs w:val="22"/>
        </w:rPr>
        <w:t xml:space="preserve">Nicht ohne </w:t>
      </w:r>
      <w:r w:rsidR="0006640C">
        <w:rPr>
          <w:rFonts w:ascii="Lato" w:hAnsi="Lato"/>
          <w:b/>
          <w:sz w:val="22"/>
          <w:szCs w:val="22"/>
        </w:rPr>
        <w:t>unsere</w:t>
      </w:r>
      <w:r w:rsidRPr="00A70BB2">
        <w:rPr>
          <w:rFonts w:ascii="Lato" w:hAnsi="Lato"/>
          <w:b/>
          <w:sz w:val="22"/>
          <w:szCs w:val="22"/>
        </w:rPr>
        <w:t xml:space="preserve"> Belegschaft</w:t>
      </w:r>
    </w:p>
    <w:p w14:paraId="659E5462" w14:textId="439E84D2" w:rsidR="002C29BD" w:rsidRPr="00A70BB2" w:rsidRDefault="007F6961" w:rsidP="004C6810">
      <w:pPr>
        <w:rPr>
          <w:rFonts w:ascii="Lato" w:hAnsi="Lato"/>
          <w:sz w:val="22"/>
          <w:szCs w:val="22"/>
        </w:rPr>
      </w:pPr>
      <w:r w:rsidRPr="00A70BB2">
        <w:rPr>
          <w:rFonts w:ascii="Lato" w:hAnsi="Lato"/>
          <w:sz w:val="22"/>
          <w:szCs w:val="22"/>
        </w:rPr>
        <w:t xml:space="preserve">Hinter dem Erfolg verbirgt sich viel Arbeit, Verantwortungsbewusstsein, Pionier- und vor allem Innovationsgeist. </w:t>
      </w:r>
      <w:r w:rsidR="002C29BD" w:rsidRPr="00A70BB2">
        <w:rPr>
          <w:rFonts w:ascii="Lato" w:hAnsi="Lato"/>
          <w:sz w:val="22"/>
          <w:szCs w:val="22"/>
        </w:rPr>
        <w:t xml:space="preserve">„Besonders stolz macht uns, dass wir fast die gesamte Belegschaft überzeugen und gemeinsam auf diese spannende Reise gehen konnten“, </w:t>
      </w:r>
      <w:r w:rsidR="003D5D74">
        <w:rPr>
          <w:rFonts w:ascii="Lato" w:hAnsi="Lato"/>
          <w:sz w:val="22"/>
          <w:szCs w:val="22"/>
        </w:rPr>
        <w:t>blicken die beiden</w:t>
      </w:r>
      <w:r w:rsidR="002C29BD" w:rsidRPr="00A70BB2">
        <w:rPr>
          <w:rFonts w:ascii="Lato" w:hAnsi="Lato"/>
          <w:sz w:val="22"/>
          <w:szCs w:val="22"/>
        </w:rPr>
        <w:t xml:space="preserve"> Geschäftsführer </w:t>
      </w:r>
      <w:r w:rsidR="003D5D74">
        <w:rPr>
          <w:rFonts w:ascii="Lato" w:hAnsi="Lato"/>
          <w:sz w:val="22"/>
          <w:szCs w:val="22"/>
        </w:rPr>
        <w:t xml:space="preserve">Jan und Ingo Metzer </w:t>
      </w:r>
      <w:r w:rsidR="002C29BD" w:rsidRPr="00A70BB2">
        <w:rPr>
          <w:rFonts w:ascii="Lato" w:hAnsi="Lato"/>
          <w:sz w:val="22"/>
          <w:szCs w:val="22"/>
        </w:rPr>
        <w:t>auf die entscheidenden Jahre zurück. „Wir haben uns oft gefragt, ob das zu schaffen ist. Und uns dann dafür entschieden, Vertrauen in die Menschen zu setzen, ihnen etwas zuzutrauen. Dafür sind wir sehr belohnt worden!“</w:t>
      </w:r>
    </w:p>
    <w:p w14:paraId="6442F044" w14:textId="77777777" w:rsidR="00DA29B7" w:rsidRPr="00A70BB2" w:rsidRDefault="00DA29B7" w:rsidP="004C6810">
      <w:pPr>
        <w:rPr>
          <w:rFonts w:ascii="Lato" w:hAnsi="Lato"/>
          <w:sz w:val="22"/>
          <w:szCs w:val="22"/>
        </w:rPr>
      </w:pPr>
    </w:p>
    <w:p w14:paraId="6A33A09B" w14:textId="1703877F" w:rsidR="0024738F" w:rsidRPr="00A70BB2" w:rsidRDefault="00A0631E" w:rsidP="004C6810">
      <w:pPr>
        <w:rPr>
          <w:rFonts w:ascii="Lato" w:hAnsi="Lato"/>
          <w:b/>
          <w:sz w:val="22"/>
          <w:szCs w:val="22"/>
        </w:rPr>
      </w:pPr>
      <w:r w:rsidRPr="00A70BB2">
        <w:rPr>
          <w:rFonts w:ascii="Lato" w:hAnsi="Lato"/>
          <w:b/>
          <w:sz w:val="22"/>
          <w:szCs w:val="22"/>
        </w:rPr>
        <w:t xml:space="preserve">Die Zukunft fest im Blick </w:t>
      </w:r>
    </w:p>
    <w:p w14:paraId="59A551F8" w14:textId="3D8CE50E" w:rsidR="0024738F" w:rsidRPr="00A70BB2" w:rsidRDefault="00A20447" w:rsidP="004C6810">
      <w:pPr>
        <w:rPr>
          <w:rFonts w:ascii="Lato" w:hAnsi="Lato"/>
          <w:sz w:val="22"/>
          <w:szCs w:val="22"/>
        </w:rPr>
      </w:pPr>
      <w:r>
        <w:rPr>
          <w:rFonts w:ascii="Lato" w:hAnsi="Lato"/>
          <w:sz w:val="22"/>
          <w:szCs w:val="22"/>
        </w:rPr>
        <w:t>Mit</w:t>
      </w:r>
      <w:r w:rsidR="0024738F" w:rsidRPr="00A70BB2">
        <w:rPr>
          <w:rFonts w:ascii="Lato" w:hAnsi="Lato"/>
          <w:sz w:val="22"/>
          <w:szCs w:val="22"/>
        </w:rPr>
        <w:t xml:space="preserve"> </w:t>
      </w:r>
      <w:r>
        <w:rPr>
          <w:rFonts w:ascii="Lato" w:hAnsi="Lato"/>
          <w:sz w:val="22"/>
          <w:szCs w:val="22"/>
        </w:rPr>
        <w:t xml:space="preserve">den Cousins </w:t>
      </w:r>
      <w:r w:rsidR="0024738F" w:rsidRPr="00A70BB2">
        <w:rPr>
          <w:rFonts w:ascii="Lato" w:hAnsi="Lato"/>
          <w:sz w:val="22"/>
          <w:szCs w:val="22"/>
        </w:rPr>
        <w:t xml:space="preserve">Jan und Ingo Metzger </w:t>
      </w:r>
      <w:r w:rsidRPr="00A70BB2">
        <w:rPr>
          <w:rFonts w:ascii="Lato" w:hAnsi="Lato"/>
          <w:sz w:val="22"/>
          <w:szCs w:val="22"/>
        </w:rPr>
        <w:t xml:space="preserve">übernahm </w:t>
      </w:r>
      <w:r w:rsidR="0024738F" w:rsidRPr="00A70BB2">
        <w:rPr>
          <w:rFonts w:ascii="Lato" w:hAnsi="Lato"/>
          <w:sz w:val="22"/>
          <w:szCs w:val="22"/>
        </w:rPr>
        <w:t>die fünfte Generation</w:t>
      </w:r>
      <w:r>
        <w:rPr>
          <w:rFonts w:ascii="Lato" w:hAnsi="Lato"/>
          <w:sz w:val="22"/>
          <w:szCs w:val="22"/>
        </w:rPr>
        <w:t xml:space="preserve"> die Führung und</w:t>
      </w:r>
      <w:r w:rsidR="0024738F" w:rsidRPr="00A70BB2">
        <w:rPr>
          <w:rFonts w:ascii="Lato" w:hAnsi="Lato"/>
          <w:sz w:val="22"/>
          <w:szCs w:val="22"/>
        </w:rPr>
        <w:t xml:space="preserve"> der solide Wachstumskurs </w:t>
      </w:r>
      <w:r>
        <w:rPr>
          <w:rFonts w:ascii="Lato" w:hAnsi="Lato"/>
          <w:sz w:val="22"/>
          <w:szCs w:val="22"/>
        </w:rPr>
        <w:t xml:space="preserve">wurde bis heute </w:t>
      </w:r>
      <w:r w:rsidR="00C15E91" w:rsidRPr="00A70BB2">
        <w:rPr>
          <w:rFonts w:ascii="Lato" w:hAnsi="Lato"/>
          <w:sz w:val="22"/>
          <w:szCs w:val="22"/>
        </w:rPr>
        <w:t xml:space="preserve">fortgesetzt und </w:t>
      </w:r>
      <w:r>
        <w:rPr>
          <w:rFonts w:ascii="Lato" w:hAnsi="Lato"/>
          <w:sz w:val="22"/>
          <w:szCs w:val="22"/>
        </w:rPr>
        <w:t xml:space="preserve">ist </w:t>
      </w:r>
      <w:r w:rsidR="0024738F" w:rsidRPr="00A70BB2">
        <w:rPr>
          <w:rFonts w:ascii="Lato" w:hAnsi="Lato"/>
          <w:sz w:val="22"/>
          <w:szCs w:val="22"/>
        </w:rPr>
        <w:t xml:space="preserve">äußerlich sichtbar: Das Unternehmen expandiert seit Jahren auch räumlich. Am heutigen Standort </w:t>
      </w:r>
      <w:r>
        <w:rPr>
          <w:rFonts w:ascii="Lato" w:hAnsi="Lato"/>
          <w:sz w:val="22"/>
          <w:szCs w:val="22"/>
        </w:rPr>
        <w:t xml:space="preserve">in direkter Autobahnnähe vor den Toren Hamburgs </w:t>
      </w:r>
      <w:r w:rsidR="0024738F" w:rsidRPr="00A70BB2">
        <w:rPr>
          <w:rFonts w:ascii="Lato" w:hAnsi="Lato"/>
          <w:sz w:val="22"/>
          <w:szCs w:val="22"/>
        </w:rPr>
        <w:t xml:space="preserve">entstanden ein modernes Hochlager, neue Fertigungshallen und </w:t>
      </w:r>
      <w:r w:rsidR="00C15E91" w:rsidRPr="00A70BB2">
        <w:rPr>
          <w:rFonts w:ascii="Lato" w:hAnsi="Lato"/>
          <w:sz w:val="22"/>
          <w:szCs w:val="22"/>
        </w:rPr>
        <w:t xml:space="preserve">ein </w:t>
      </w:r>
      <w:r w:rsidR="0024738F" w:rsidRPr="00A70BB2">
        <w:rPr>
          <w:rFonts w:ascii="Lato" w:hAnsi="Lato"/>
          <w:sz w:val="22"/>
          <w:szCs w:val="22"/>
        </w:rPr>
        <w:t>dazugehörige</w:t>
      </w:r>
      <w:r w:rsidR="00C15E91" w:rsidRPr="00A70BB2">
        <w:rPr>
          <w:rFonts w:ascii="Lato" w:hAnsi="Lato"/>
          <w:sz w:val="22"/>
          <w:szCs w:val="22"/>
        </w:rPr>
        <w:t>s</w:t>
      </w:r>
      <w:r w:rsidR="0024738F" w:rsidRPr="00A70BB2">
        <w:rPr>
          <w:rFonts w:ascii="Lato" w:hAnsi="Lato"/>
          <w:sz w:val="22"/>
          <w:szCs w:val="22"/>
        </w:rPr>
        <w:t xml:space="preserve"> Verwaltungsgebäude. </w:t>
      </w:r>
      <w:r w:rsidR="0014159E" w:rsidRPr="00A70BB2">
        <w:rPr>
          <w:rFonts w:ascii="Lato" w:hAnsi="Lato"/>
          <w:sz w:val="22"/>
          <w:szCs w:val="22"/>
        </w:rPr>
        <w:t>Derzeit ist d</w:t>
      </w:r>
      <w:r w:rsidR="0024738F" w:rsidRPr="00A70BB2">
        <w:rPr>
          <w:rFonts w:ascii="Lato" w:hAnsi="Lato"/>
          <w:sz w:val="22"/>
          <w:szCs w:val="22"/>
        </w:rPr>
        <w:t xml:space="preserve">er vierte Bauabschnitt in Planung. Produktion und Technik werden um weitere 2.000 qm erweitert. Ein </w:t>
      </w:r>
      <w:r w:rsidR="0014159E" w:rsidRPr="00A70BB2">
        <w:rPr>
          <w:rFonts w:ascii="Lato" w:hAnsi="Lato"/>
          <w:sz w:val="22"/>
          <w:szCs w:val="22"/>
        </w:rPr>
        <w:t>deutliches Indiz</w:t>
      </w:r>
      <w:r w:rsidR="00A0631E" w:rsidRPr="00A70BB2">
        <w:rPr>
          <w:rFonts w:ascii="Lato" w:hAnsi="Lato"/>
          <w:sz w:val="22"/>
          <w:szCs w:val="22"/>
        </w:rPr>
        <w:t xml:space="preserve"> für Kunden und Mitarbeiter: D</w:t>
      </w:r>
      <w:r w:rsidR="0024738F" w:rsidRPr="00A70BB2">
        <w:rPr>
          <w:rFonts w:ascii="Lato" w:hAnsi="Lato"/>
          <w:sz w:val="22"/>
          <w:szCs w:val="22"/>
        </w:rPr>
        <w:t>ie Geschäftsführer richten den Blick auch im 151. Jahr nach vorn</w:t>
      </w:r>
      <w:r w:rsidR="00A0631E" w:rsidRPr="00A70BB2">
        <w:rPr>
          <w:rFonts w:ascii="Lato" w:hAnsi="Lato"/>
          <w:sz w:val="22"/>
          <w:szCs w:val="22"/>
        </w:rPr>
        <w:t xml:space="preserve">, und die Uhren </w:t>
      </w:r>
      <w:r w:rsidR="0073558C">
        <w:rPr>
          <w:rFonts w:ascii="Lato" w:hAnsi="Lato"/>
          <w:sz w:val="22"/>
          <w:szCs w:val="22"/>
        </w:rPr>
        <w:t>stehen weiterhin auf Fortschritt und Innovation.</w:t>
      </w:r>
    </w:p>
    <w:p w14:paraId="590C5A76" w14:textId="0E81F7F9" w:rsidR="000D1E71" w:rsidRPr="00A70BB2" w:rsidRDefault="000D1E71" w:rsidP="004C6810">
      <w:pPr>
        <w:rPr>
          <w:rFonts w:ascii="Lato" w:hAnsi="Lato"/>
          <w:sz w:val="22"/>
          <w:szCs w:val="22"/>
        </w:rPr>
      </w:pPr>
    </w:p>
    <w:p w14:paraId="775A19A0" w14:textId="54973E2A" w:rsidR="0088459E" w:rsidRPr="00A70BB2" w:rsidRDefault="0088459E" w:rsidP="004C6810">
      <w:pPr>
        <w:rPr>
          <w:rFonts w:ascii="Lato" w:hAnsi="Lato"/>
          <w:i/>
          <w:sz w:val="22"/>
          <w:szCs w:val="22"/>
        </w:rPr>
      </w:pPr>
      <w:r w:rsidRPr="00A70BB2">
        <w:rPr>
          <w:rFonts w:ascii="Lato" w:hAnsi="Lato"/>
          <w:i/>
          <w:sz w:val="22"/>
          <w:szCs w:val="22"/>
        </w:rPr>
        <w:t xml:space="preserve">Textlänge: </w:t>
      </w:r>
      <w:r w:rsidR="003A0376">
        <w:rPr>
          <w:rFonts w:ascii="Lato" w:hAnsi="Lato"/>
          <w:i/>
          <w:sz w:val="22"/>
          <w:szCs w:val="22"/>
        </w:rPr>
        <w:t>2.</w:t>
      </w:r>
      <w:r w:rsidR="00537596">
        <w:rPr>
          <w:rFonts w:ascii="Lato" w:hAnsi="Lato"/>
          <w:i/>
          <w:sz w:val="22"/>
          <w:szCs w:val="22"/>
        </w:rPr>
        <w:t>801</w:t>
      </w:r>
      <w:r w:rsidRPr="00A70BB2">
        <w:rPr>
          <w:rFonts w:ascii="Lato" w:hAnsi="Lato"/>
          <w:i/>
          <w:sz w:val="22"/>
          <w:szCs w:val="22"/>
        </w:rPr>
        <w:t xml:space="preserve"> Zeichen</w:t>
      </w:r>
    </w:p>
    <w:p w14:paraId="0217A3BF" w14:textId="77777777" w:rsidR="00795D5B" w:rsidRPr="00A70BB2" w:rsidRDefault="00795D5B" w:rsidP="004C6810">
      <w:pPr>
        <w:rPr>
          <w:rFonts w:ascii="Lato" w:hAnsi="Lato"/>
          <w:sz w:val="22"/>
          <w:szCs w:val="22"/>
        </w:rPr>
      </w:pPr>
    </w:p>
    <w:p w14:paraId="5FF18870" w14:textId="77777777" w:rsidR="00795D5B" w:rsidRPr="00A70BB2" w:rsidRDefault="00795D5B" w:rsidP="004C6810">
      <w:pPr>
        <w:rPr>
          <w:rFonts w:ascii="Lato" w:hAnsi="Lato"/>
          <w:sz w:val="22"/>
          <w:szCs w:val="22"/>
        </w:rPr>
      </w:pPr>
    </w:p>
    <w:p w14:paraId="3FE55AEC" w14:textId="049A48E0" w:rsidR="00413E24" w:rsidRPr="00A70BB2" w:rsidRDefault="00413E24" w:rsidP="004C6810">
      <w:pPr>
        <w:rPr>
          <w:rFonts w:ascii="Lato" w:hAnsi="Lato"/>
          <w:b/>
          <w:sz w:val="22"/>
          <w:szCs w:val="22"/>
        </w:rPr>
      </w:pPr>
      <w:r w:rsidRPr="00A70BB2">
        <w:rPr>
          <w:rFonts w:ascii="Lato" w:hAnsi="Lato"/>
          <w:b/>
          <w:sz w:val="22"/>
          <w:szCs w:val="22"/>
        </w:rPr>
        <w:t>COG in Zahlen</w:t>
      </w:r>
    </w:p>
    <w:p w14:paraId="6D78A86A" w14:textId="58F7C65A" w:rsidR="002C29BD" w:rsidRPr="00A70BB2" w:rsidRDefault="002C29BD" w:rsidP="004C6810">
      <w:pPr>
        <w:rPr>
          <w:rFonts w:ascii="Lato" w:hAnsi="Lato"/>
          <w:sz w:val="22"/>
          <w:szCs w:val="22"/>
        </w:rPr>
      </w:pPr>
      <w:r w:rsidRPr="00A70BB2">
        <w:rPr>
          <w:rFonts w:ascii="Lato" w:hAnsi="Lato"/>
          <w:sz w:val="22"/>
          <w:szCs w:val="22"/>
        </w:rPr>
        <w:t xml:space="preserve">Name und Geschäftsform: C. Otto </w:t>
      </w:r>
      <w:proofErr w:type="spellStart"/>
      <w:r w:rsidRPr="00A70BB2">
        <w:rPr>
          <w:rFonts w:ascii="Lato" w:hAnsi="Lato"/>
          <w:sz w:val="22"/>
          <w:szCs w:val="22"/>
        </w:rPr>
        <w:t>Gehrckens</w:t>
      </w:r>
      <w:proofErr w:type="spellEnd"/>
      <w:r w:rsidRPr="00A70BB2">
        <w:rPr>
          <w:rFonts w:ascii="Lato" w:hAnsi="Lato"/>
          <w:sz w:val="22"/>
          <w:szCs w:val="22"/>
        </w:rPr>
        <w:t xml:space="preserve"> GmbH &amp; Co. KG</w:t>
      </w:r>
    </w:p>
    <w:p w14:paraId="48E1D7FA" w14:textId="3F40EA6E" w:rsidR="002C29BD" w:rsidRPr="00A70BB2" w:rsidRDefault="002C29BD" w:rsidP="004C6810">
      <w:pPr>
        <w:rPr>
          <w:rFonts w:ascii="Lato" w:hAnsi="Lato"/>
          <w:sz w:val="22"/>
          <w:szCs w:val="22"/>
        </w:rPr>
      </w:pPr>
      <w:r w:rsidRPr="00A70BB2">
        <w:rPr>
          <w:rFonts w:ascii="Lato" w:hAnsi="Lato"/>
          <w:sz w:val="22"/>
          <w:szCs w:val="22"/>
        </w:rPr>
        <w:t xml:space="preserve">Unternehmenssitz: </w:t>
      </w:r>
      <w:proofErr w:type="spellStart"/>
      <w:r w:rsidRPr="00A70BB2">
        <w:rPr>
          <w:rFonts w:ascii="Lato" w:hAnsi="Lato"/>
          <w:sz w:val="22"/>
          <w:szCs w:val="22"/>
        </w:rPr>
        <w:t>Gehrstu</w:t>
      </w:r>
      <w:r w:rsidRPr="00A70BB2">
        <w:rPr>
          <w:rFonts w:ascii="Arial" w:hAnsi="Arial" w:cs="Arial"/>
          <w:sz w:val="22"/>
          <w:szCs w:val="22"/>
        </w:rPr>
        <w:t>̈</w:t>
      </w:r>
      <w:r w:rsidRPr="00A70BB2">
        <w:rPr>
          <w:rFonts w:ascii="Lato" w:hAnsi="Lato"/>
          <w:sz w:val="22"/>
          <w:szCs w:val="22"/>
        </w:rPr>
        <w:t>cken</w:t>
      </w:r>
      <w:proofErr w:type="spellEnd"/>
      <w:r w:rsidRPr="00A70BB2">
        <w:rPr>
          <w:rFonts w:ascii="Lato" w:hAnsi="Lato"/>
          <w:sz w:val="22"/>
          <w:szCs w:val="22"/>
        </w:rPr>
        <w:t xml:space="preserve"> 9, 25421 Pinneberg</w:t>
      </w:r>
    </w:p>
    <w:p w14:paraId="2FA6C32F" w14:textId="170B787F" w:rsidR="008C6F3E" w:rsidRPr="00A70BB2" w:rsidRDefault="00A56874" w:rsidP="004C6810">
      <w:pPr>
        <w:rPr>
          <w:rFonts w:ascii="Lato" w:hAnsi="Lato"/>
          <w:sz w:val="22"/>
          <w:szCs w:val="22"/>
        </w:rPr>
      </w:pPr>
      <w:r w:rsidRPr="00A70BB2">
        <w:rPr>
          <w:rFonts w:ascii="Lato" w:hAnsi="Lato"/>
          <w:sz w:val="22"/>
          <w:szCs w:val="22"/>
        </w:rPr>
        <w:t xml:space="preserve">Gründung: </w:t>
      </w:r>
      <w:r w:rsidR="008C6F3E" w:rsidRPr="00A70BB2">
        <w:rPr>
          <w:rFonts w:ascii="Lato" w:hAnsi="Lato"/>
          <w:sz w:val="22"/>
          <w:szCs w:val="22"/>
        </w:rPr>
        <w:t xml:space="preserve">1867 </w:t>
      </w:r>
    </w:p>
    <w:p w14:paraId="3318F4AA" w14:textId="7DE7521F" w:rsidR="008C6F3E" w:rsidRPr="00A70BB2" w:rsidRDefault="008C6F3E" w:rsidP="004C6810">
      <w:pPr>
        <w:rPr>
          <w:rFonts w:ascii="Lato" w:hAnsi="Lato"/>
          <w:sz w:val="22"/>
          <w:szCs w:val="22"/>
        </w:rPr>
      </w:pPr>
      <w:r w:rsidRPr="00A70BB2">
        <w:rPr>
          <w:rFonts w:ascii="Lato" w:hAnsi="Lato"/>
          <w:sz w:val="22"/>
          <w:szCs w:val="22"/>
        </w:rPr>
        <w:t>Ges</w:t>
      </w:r>
      <w:r w:rsidR="00A0631E" w:rsidRPr="00A70BB2">
        <w:rPr>
          <w:rFonts w:ascii="Lato" w:hAnsi="Lato"/>
          <w:sz w:val="22"/>
          <w:szCs w:val="22"/>
        </w:rPr>
        <w:t>chäftsführung: Jan Metzger, Kaufmännischer Geschäftsführer</w:t>
      </w:r>
      <w:r w:rsidR="007C5620">
        <w:rPr>
          <w:rFonts w:ascii="Lato" w:hAnsi="Lato"/>
          <w:sz w:val="22"/>
          <w:szCs w:val="22"/>
        </w:rPr>
        <w:t>,</w:t>
      </w:r>
      <w:r w:rsidR="00A0631E" w:rsidRPr="00A70BB2">
        <w:rPr>
          <w:rFonts w:ascii="Lato" w:hAnsi="Lato"/>
          <w:sz w:val="22"/>
          <w:szCs w:val="22"/>
        </w:rPr>
        <w:t xml:space="preserve"> seit 199</w:t>
      </w:r>
      <w:r w:rsidR="007C5620">
        <w:rPr>
          <w:rFonts w:ascii="Lato" w:hAnsi="Lato"/>
          <w:sz w:val="22"/>
          <w:szCs w:val="22"/>
        </w:rPr>
        <w:t xml:space="preserve">4 im Unternehmen </w:t>
      </w:r>
      <w:r w:rsidR="00A0631E" w:rsidRPr="00A70BB2">
        <w:rPr>
          <w:rFonts w:ascii="Lato" w:hAnsi="Lato"/>
          <w:sz w:val="22"/>
          <w:szCs w:val="22"/>
        </w:rPr>
        <w:t>und</w:t>
      </w:r>
      <w:r w:rsidRPr="00A70BB2">
        <w:rPr>
          <w:rFonts w:ascii="Lato" w:hAnsi="Lato"/>
          <w:sz w:val="22"/>
          <w:szCs w:val="22"/>
        </w:rPr>
        <w:t xml:space="preserve"> Ingo Metzger</w:t>
      </w:r>
      <w:r w:rsidR="00A0631E" w:rsidRPr="00A70BB2">
        <w:rPr>
          <w:rFonts w:ascii="Lato" w:hAnsi="Lato"/>
          <w:sz w:val="22"/>
          <w:szCs w:val="22"/>
        </w:rPr>
        <w:t>,</w:t>
      </w:r>
      <w:r w:rsidRPr="00A70BB2">
        <w:rPr>
          <w:rFonts w:ascii="Lato" w:hAnsi="Lato"/>
          <w:sz w:val="22"/>
          <w:szCs w:val="22"/>
        </w:rPr>
        <w:t xml:space="preserve"> </w:t>
      </w:r>
      <w:r w:rsidR="00A0631E" w:rsidRPr="00A70BB2">
        <w:rPr>
          <w:rFonts w:ascii="Lato" w:hAnsi="Lato"/>
          <w:sz w:val="22"/>
          <w:szCs w:val="22"/>
        </w:rPr>
        <w:t>Technischer Geschäftsführer</w:t>
      </w:r>
      <w:r w:rsidR="007C5620">
        <w:rPr>
          <w:rFonts w:ascii="Lato" w:hAnsi="Lato"/>
          <w:sz w:val="22"/>
          <w:szCs w:val="22"/>
        </w:rPr>
        <w:t xml:space="preserve">, </w:t>
      </w:r>
      <w:r w:rsidR="00A0631E" w:rsidRPr="00A70BB2">
        <w:rPr>
          <w:rFonts w:ascii="Lato" w:hAnsi="Lato"/>
          <w:sz w:val="22"/>
          <w:szCs w:val="22"/>
        </w:rPr>
        <w:t xml:space="preserve"> seit </w:t>
      </w:r>
      <w:r w:rsidR="007C5620">
        <w:rPr>
          <w:rFonts w:ascii="Lato" w:hAnsi="Lato"/>
          <w:sz w:val="22"/>
          <w:szCs w:val="22"/>
        </w:rPr>
        <w:t>1995 im Unternehmen</w:t>
      </w:r>
    </w:p>
    <w:p w14:paraId="01B66660" w14:textId="6EA6A061" w:rsidR="00273D17" w:rsidRPr="00A70BB2" w:rsidRDefault="00A56874" w:rsidP="004C6810">
      <w:pPr>
        <w:rPr>
          <w:rFonts w:ascii="Lato" w:hAnsi="Lato"/>
          <w:sz w:val="22"/>
          <w:szCs w:val="22"/>
        </w:rPr>
      </w:pPr>
      <w:r w:rsidRPr="00A70BB2">
        <w:rPr>
          <w:rFonts w:ascii="Lato" w:hAnsi="Lato"/>
          <w:sz w:val="22"/>
          <w:szCs w:val="22"/>
        </w:rPr>
        <w:t xml:space="preserve">Firmengelände: </w:t>
      </w:r>
      <w:r w:rsidR="008C6F3E" w:rsidRPr="00A70BB2">
        <w:rPr>
          <w:rFonts w:ascii="Lato" w:hAnsi="Lato"/>
          <w:sz w:val="22"/>
          <w:szCs w:val="22"/>
        </w:rPr>
        <w:t xml:space="preserve">22.300 qm </w:t>
      </w:r>
    </w:p>
    <w:p w14:paraId="22547D8B" w14:textId="4C4397C7" w:rsidR="008C6F3E" w:rsidRPr="00A70BB2" w:rsidRDefault="004C6810" w:rsidP="004C6810">
      <w:pPr>
        <w:rPr>
          <w:rFonts w:ascii="Lato" w:hAnsi="Lato"/>
          <w:sz w:val="22"/>
          <w:szCs w:val="22"/>
        </w:rPr>
      </w:pPr>
      <w:r w:rsidRPr="00A70BB2">
        <w:rPr>
          <w:rFonts w:ascii="Lato" w:hAnsi="Lato"/>
          <w:sz w:val="22"/>
          <w:szCs w:val="22"/>
        </w:rPr>
        <w:t>Alleinstellungsmerkmal</w:t>
      </w:r>
      <w:r w:rsidR="00A56874" w:rsidRPr="00A70BB2">
        <w:rPr>
          <w:rFonts w:ascii="Lato" w:hAnsi="Lato"/>
          <w:sz w:val="22"/>
          <w:szCs w:val="22"/>
        </w:rPr>
        <w:t>: w</w:t>
      </w:r>
      <w:r w:rsidR="00273D17" w:rsidRPr="00A70BB2">
        <w:rPr>
          <w:rFonts w:ascii="Lato" w:hAnsi="Lato"/>
          <w:sz w:val="22"/>
          <w:szCs w:val="22"/>
        </w:rPr>
        <w:t>eltweit größte</w:t>
      </w:r>
      <w:r w:rsidR="00A56874" w:rsidRPr="00A70BB2">
        <w:rPr>
          <w:rFonts w:ascii="Lato" w:hAnsi="Lato"/>
          <w:sz w:val="22"/>
          <w:szCs w:val="22"/>
        </w:rPr>
        <w:t>s</w:t>
      </w:r>
      <w:r w:rsidR="00273D17" w:rsidRPr="00A70BB2">
        <w:rPr>
          <w:rFonts w:ascii="Lato" w:hAnsi="Lato"/>
          <w:sz w:val="22"/>
          <w:szCs w:val="22"/>
        </w:rPr>
        <w:t xml:space="preserve"> O-Ring-Lager</w:t>
      </w:r>
      <w:r w:rsidR="005C58C4">
        <w:rPr>
          <w:rFonts w:ascii="Lato" w:hAnsi="Lato"/>
          <w:sz w:val="22"/>
          <w:szCs w:val="22"/>
        </w:rPr>
        <w:t xml:space="preserve"> mit 45.000 Positionen </w:t>
      </w:r>
    </w:p>
    <w:p w14:paraId="23655918" w14:textId="70CD3077" w:rsidR="00795D5B" w:rsidRPr="00A70BB2" w:rsidRDefault="00A56874" w:rsidP="004C6810">
      <w:pPr>
        <w:rPr>
          <w:rFonts w:ascii="Lato" w:hAnsi="Lato"/>
          <w:sz w:val="22"/>
          <w:szCs w:val="22"/>
        </w:rPr>
      </w:pPr>
      <w:r w:rsidRPr="00A70BB2">
        <w:rPr>
          <w:rFonts w:ascii="Lato" w:hAnsi="Lato"/>
          <w:sz w:val="22"/>
          <w:szCs w:val="22"/>
        </w:rPr>
        <w:t xml:space="preserve">Belegschaft: </w:t>
      </w:r>
      <w:r w:rsidR="007C5620">
        <w:rPr>
          <w:rFonts w:ascii="Lato" w:hAnsi="Lato"/>
          <w:sz w:val="22"/>
          <w:szCs w:val="22"/>
        </w:rPr>
        <w:t>aktuelle ca. 250 Mitarbeiter</w:t>
      </w:r>
      <w:r w:rsidR="002C29BD" w:rsidRPr="00A70BB2">
        <w:rPr>
          <w:rFonts w:ascii="Lato" w:hAnsi="Lato"/>
          <w:sz w:val="22"/>
          <w:szCs w:val="22"/>
        </w:rPr>
        <w:t xml:space="preserve"> </w:t>
      </w:r>
    </w:p>
    <w:p w14:paraId="12FA8B69" w14:textId="77777777" w:rsidR="00413E24" w:rsidRPr="00A70BB2" w:rsidRDefault="00413E24" w:rsidP="004C6810">
      <w:pPr>
        <w:rPr>
          <w:rFonts w:ascii="Lato" w:hAnsi="Lato"/>
          <w:sz w:val="22"/>
          <w:szCs w:val="22"/>
        </w:rPr>
      </w:pPr>
    </w:p>
    <w:p w14:paraId="30C2F7A6" w14:textId="1520EB7D" w:rsidR="00413E24" w:rsidRPr="00A70BB2" w:rsidRDefault="00413E24" w:rsidP="004C6810">
      <w:pPr>
        <w:rPr>
          <w:rFonts w:ascii="Lato" w:hAnsi="Lato"/>
          <w:b/>
          <w:sz w:val="22"/>
          <w:szCs w:val="22"/>
        </w:rPr>
      </w:pPr>
      <w:r w:rsidRPr="00A70BB2">
        <w:rPr>
          <w:rFonts w:ascii="Lato" w:hAnsi="Lato"/>
          <w:b/>
          <w:sz w:val="22"/>
          <w:szCs w:val="22"/>
        </w:rPr>
        <w:t>Über COG</w:t>
      </w:r>
    </w:p>
    <w:p w14:paraId="794EB76B" w14:textId="15EB084E" w:rsidR="00C20002" w:rsidRPr="00A70BB2" w:rsidRDefault="00C20002" w:rsidP="004C6810">
      <w:pPr>
        <w:rPr>
          <w:rFonts w:ascii="Lato" w:hAnsi="Lato"/>
          <w:sz w:val="22"/>
          <w:szCs w:val="22"/>
        </w:rPr>
      </w:pPr>
      <w:r w:rsidRPr="00A70BB2">
        <w:rPr>
          <w:rFonts w:ascii="Lato" w:hAnsi="Lato"/>
          <w:bCs/>
          <w:sz w:val="22"/>
          <w:szCs w:val="22"/>
        </w:rPr>
        <w:t xml:space="preserve">COG ist </w:t>
      </w:r>
      <w:r w:rsidR="008C6F3E" w:rsidRPr="00A70BB2">
        <w:rPr>
          <w:rFonts w:ascii="Lato" w:hAnsi="Lato"/>
          <w:sz w:val="22"/>
          <w:szCs w:val="22"/>
        </w:rPr>
        <w:t xml:space="preserve">unabhängiger Hersteller und </w:t>
      </w:r>
      <w:r w:rsidRPr="00A70BB2">
        <w:rPr>
          <w:rFonts w:ascii="Lato" w:hAnsi="Lato"/>
          <w:bCs/>
          <w:sz w:val="22"/>
          <w:szCs w:val="22"/>
        </w:rPr>
        <w:t xml:space="preserve">einer der </w:t>
      </w:r>
      <w:r w:rsidR="008C6F3E" w:rsidRPr="00A70BB2">
        <w:rPr>
          <w:rFonts w:ascii="Lato" w:hAnsi="Lato"/>
          <w:sz w:val="22"/>
          <w:szCs w:val="22"/>
        </w:rPr>
        <w:t xml:space="preserve">führenden Anbieter </w:t>
      </w:r>
      <w:r w:rsidRPr="00A70BB2">
        <w:rPr>
          <w:rFonts w:ascii="Lato" w:hAnsi="Lato"/>
          <w:bCs/>
          <w:sz w:val="22"/>
          <w:szCs w:val="22"/>
        </w:rPr>
        <w:t xml:space="preserve">für Präzisionsdichtungen in Deutschland. COG liefert Premium-Qualität </w:t>
      </w:r>
      <w:r w:rsidR="008C6F3E" w:rsidRPr="00A70BB2">
        <w:rPr>
          <w:rFonts w:ascii="Lato" w:hAnsi="Lato"/>
          <w:bCs/>
          <w:sz w:val="22"/>
          <w:szCs w:val="22"/>
        </w:rPr>
        <w:t>aus dem weltweit größten O-Ring-Lager in Pinneberg. Das Unternehmen ist seit 1867 in Familienhand und wird in fünfter Generation von Jan und Ingo Metzger geführt.</w:t>
      </w:r>
    </w:p>
    <w:p w14:paraId="42A37BDA" w14:textId="77777777" w:rsidR="00413E24" w:rsidRPr="00A70BB2" w:rsidRDefault="00413E24" w:rsidP="004C6810">
      <w:pPr>
        <w:rPr>
          <w:rFonts w:ascii="Lato" w:hAnsi="Lato"/>
          <w:sz w:val="22"/>
          <w:szCs w:val="22"/>
        </w:rPr>
      </w:pPr>
    </w:p>
    <w:p w14:paraId="2DEA5CE5" w14:textId="25D4FE0C" w:rsidR="00413E24" w:rsidRPr="00A70BB2" w:rsidRDefault="008C6F3E" w:rsidP="004C6810">
      <w:pPr>
        <w:rPr>
          <w:rFonts w:ascii="Lato" w:hAnsi="Lato"/>
          <w:b/>
          <w:sz w:val="22"/>
          <w:szCs w:val="22"/>
        </w:rPr>
      </w:pPr>
      <w:r w:rsidRPr="00A70BB2">
        <w:rPr>
          <w:rFonts w:ascii="Lato" w:hAnsi="Lato"/>
          <w:b/>
          <w:sz w:val="22"/>
          <w:szCs w:val="22"/>
        </w:rPr>
        <w:t xml:space="preserve">Pressekontakt </w:t>
      </w:r>
      <w:r w:rsidR="00C20002" w:rsidRPr="00A70BB2">
        <w:rPr>
          <w:rFonts w:ascii="Lato" w:hAnsi="Lato"/>
          <w:b/>
          <w:sz w:val="22"/>
          <w:szCs w:val="22"/>
        </w:rPr>
        <w:t xml:space="preserve"> </w:t>
      </w:r>
    </w:p>
    <w:p w14:paraId="12744BF0" w14:textId="77777777" w:rsidR="00C20002" w:rsidRPr="00A70BB2" w:rsidRDefault="00C20002" w:rsidP="004C6810">
      <w:pPr>
        <w:rPr>
          <w:rFonts w:ascii="Lato" w:hAnsi="Lato"/>
          <w:sz w:val="22"/>
          <w:szCs w:val="22"/>
        </w:rPr>
      </w:pPr>
      <w:r w:rsidRPr="00A70BB2">
        <w:rPr>
          <w:rFonts w:ascii="Lato" w:hAnsi="Lato"/>
          <w:sz w:val="22"/>
          <w:szCs w:val="22"/>
        </w:rPr>
        <w:t xml:space="preserve">C. Otto </w:t>
      </w:r>
      <w:proofErr w:type="spellStart"/>
      <w:r w:rsidRPr="00A70BB2">
        <w:rPr>
          <w:rFonts w:ascii="Lato" w:hAnsi="Lato"/>
          <w:sz w:val="22"/>
          <w:szCs w:val="22"/>
        </w:rPr>
        <w:t>Gehrckens</w:t>
      </w:r>
      <w:proofErr w:type="spellEnd"/>
      <w:r w:rsidRPr="00A70BB2">
        <w:rPr>
          <w:rFonts w:ascii="Lato" w:hAnsi="Lato"/>
          <w:sz w:val="22"/>
          <w:szCs w:val="22"/>
        </w:rPr>
        <w:t xml:space="preserve"> GmbH &amp; Co. KG </w:t>
      </w:r>
    </w:p>
    <w:p w14:paraId="0A216C54" w14:textId="01176372" w:rsidR="00C20002" w:rsidRPr="00A70BB2" w:rsidRDefault="00C20002" w:rsidP="004C6810">
      <w:pPr>
        <w:rPr>
          <w:rFonts w:ascii="Lato" w:hAnsi="Lato"/>
          <w:sz w:val="22"/>
          <w:szCs w:val="22"/>
        </w:rPr>
      </w:pPr>
      <w:r w:rsidRPr="00A70BB2">
        <w:rPr>
          <w:rFonts w:ascii="Lato" w:hAnsi="Lato"/>
          <w:sz w:val="22"/>
          <w:szCs w:val="22"/>
        </w:rPr>
        <w:t xml:space="preserve">Henning </w:t>
      </w:r>
      <w:proofErr w:type="spellStart"/>
      <w:r w:rsidRPr="00A70BB2">
        <w:rPr>
          <w:rFonts w:ascii="Lato" w:hAnsi="Lato"/>
          <w:sz w:val="22"/>
          <w:szCs w:val="22"/>
        </w:rPr>
        <w:t>Wrage</w:t>
      </w:r>
      <w:proofErr w:type="spellEnd"/>
      <w:r w:rsidRPr="00A70BB2">
        <w:rPr>
          <w:rFonts w:ascii="Lato" w:hAnsi="Lato"/>
          <w:sz w:val="22"/>
          <w:szCs w:val="22"/>
        </w:rPr>
        <w:t xml:space="preserve"> | Marketingleiter</w:t>
      </w:r>
    </w:p>
    <w:p w14:paraId="06053B51" w14:textId="77777777" w:rsidR="008C6F3E" w:rsidRPr="00A70BB2" w:rsidRDefault="008C6F3E" w:rsidP="004C6810">
      <w:pPr>
        <w:rPr>
          <w:rFonts w:ascii="Lato" w:hAnsi="Lato"/>
          <w:sz w:val="22"/>
          <w:szCs w:val="22"/>
        </w:rPr>
      </w:pPr>
      <w:proofErr w:type="spellStart"/>
      <w:r w:rsidRPr="00A70BB2">
        <w:rPr>
          <w:rFonts w:ascii="Lato" w:hAnsi="Lato"/>
          <w:sz w:val="22"/>
          <w:szCs w:val="22"/>
        </w:rPr>
        <w:t>Gehrstu</w:t>
      </w:r>
      <w:r w:rsidRPr="00A70BB2">
        <w:rPr>
          <w:rFonts w:ascii="Arial" w:hAnsi="Arial" w:cs="Arial"/>
          <w:sz w:val="22"/>
          <w:szCs w:val="22"/>
        </w:rPr>
        <w:t>̈</w:t>
      </w:r>
      <w:r w:rsidRPr="00A70BB2">
        <w:rPr>
          <w:rFonts w:ascii="Lato" w:hAnsi="Lato"/>
          <w:sz w:val="22"/>
          <w:szCs w:val="22"/>
        </w:rPr>
        <w:t>cken</w:t>
      </w:r>
      <w:proofErr w:type="spellEnd"/>
      <w:r w:rsidRPr="00A70BB2">
        <w:rPr>
          <w:rFonts w:ascii="Lato" w:hAnsi="Lato"/>
          <w:sz w:val="22"/>
          <w:szCs w:val="22"/>
        </w:rPr>
        <w:t xml:space="preserve"> 9</w:t>
      </w:r>
    </w:p>
    <w:p w14:paraId="3CC0C74B" w14:textId="11C148C0" w:rsidR="008C6F3E" w:rsidRPr="00A70BB2" w:rsidRDefault="008C6F3E" w:rsidP="004C6810">
      <w:pPr>
        <w:rPr>
          <w:rFonts w:ascii="Lato" w:hAnsi="Lato"/>
          <w:sz w:val="22"/>
          <w:szCs w:val="22"/>
        </w:rPr>
      </w:pPr>
      <w:r w:rsidRPr="00A70BB2">
        <w:rPr>
          <w:rFonts w:ascii="Lato" w:hAnsi="Lato"/>
          <w:sz w:val="22"/>
          <w:szCs w:val="22"/>
        </w:rPr>
        <w:t>25421 Pinneberg</w:t>
      </w:r>
    </w:p>
    <w:p w14:paraId="3F10BBAD" w14:textId="77777777" w:rsidR="008C6F3E" w:rsidRPr="00A70BB2" w:rsidRDefault="008C6F3E" w:rsidP="004C6810">
      <w:pPr>
        <w:rPr>
          <w:rFonts w:ascii="Lato" w:hAnsi="Lato"/>
          <w:sz w:val="22"/>
          <w:szCs w:val="22"/>
        </w:rPr>
      </w:pPr>
    </w:p>
    <w:p w14:paraId="4228E94D" w14:textId="77777777" w:rsidR="00C20002" w:rsidRPr="00A70BB2" w:rsidRDefault="00C20002" w:rsidP="004C6810">
      <w:pPr>
        <w:rPr>
          <w:rFonts w:ascii="Lato" w:hAnsi="Lato"/>
          <w:sz w:val="22"/>
          <w:szCs w:val="22"/>
        </w:rPr>
      </w:pPr>
      <w:r w:rsidRPr="00A70BB2">
        <w:rPr>
          <w:rFonts w:ascii="Lato" w:hAnsi="Lato"/>
          <w:sz w:val="22"/>
          <w:szCs w:val="22"/>
        </w:rPr>
        <w:t xml:space="preserve">Tel.: +49 (0)4101 50 02-0 </w:t>
      </w:r>
    </w:p>
    <w:p w14:paraId="368B19A9" w14:textId="77777777" w:rsidR="00C20002" w:rsidRPr="00A70BB2" w:rsidRDefault="00C20002" w:rsidP="004C6810">
      <w:pPr>
        <w:rPr>
          <w:rFonts w:ascii="Lato" w:hAnsi="Lato"/>
          <w:sz w:val="22"/>
          <w:szCs w:val="22"/>
        </w:rPr>
      </w:pPr>
      <w:r w:rsidRPr="00A70BB2">
        <w:rPr>
          <w:rFonts w:ascii="Lato" w:hAnsi="Lato"/>
          <w:sz w:val="22"/>
          <w:szCs w:val="22"/>
        </w:rPr>
        <w:t xml:space="preserve">Fax: +49 (0)4101 50 02-83 </w:t>
      </w:r>
    </w:p>
    <w:p w14:paraId="1C1368B2" w14:textId="77777777" w:rsidR="00C20002" w:rsidRPr="00A70BB2" w:rsidRDefault="00C20002" w:rsidP="004C6810">
      <w:pPr>
        <w:rPr>
          <w:rFonts w:ascii="Lato" w:hAnsi="Lato"/>
          <w:sz w:val="22"/>
          <w:szCs w:val="22"/>
        </w:rPr>
      </w:pPr>
    </w:p>
    <w:p w14:paraId="4A174376" w14:textId="45870C96" w:rsidR="00C20002" w:rsidRPr="00A70BB2" w:rsidRDefault="008C6F3E" w:rsidP="004C6810">
      <w:pPr>
        <w:rPr>
          <w:rFonts w:ascii="Lato" w:hAnsi="Lato"/>
          <w:i/>
          <w:sz w:val="22"/>
          <w:szCs w:val="22"/>
        </w:rPr>
      </w:pPr>
      <w:r w:rsidRPr="00A70BB2">
        <w:rPr>
          <w:rFonts w:ascii="Lato" w:hAnsi="Lato"/>
          <w:sz w:val="22"/>
          <w:szCs w:val="22"/>
        </w:rPr>
        <w:t>Zusätzliche Presseinformationen</w:t>
      </w:r>
      <w:r w:rsidR="00C20002" w:rsidRPr="00A70BB2">
        <w:rPr>
          <w:rFonts w:ascii="Lato" w:hAnsi="Lato"/>
          <w:sz w:val="22"/>
          <w:szCs w:val="22"/>
        </w:rPr>
        <w:t xml:space="preserve"> </w:t>
      </w:r>
      <w:r w:rsidRPr="00A70BB2">
        <w:rPr>
          <w:rFonts w:ascii="Lato" w:hAnsi="Lato"/>
          <w:sz w:val="22"/>
          <w:szCs w:val="22"/>
        </w:rPr>
        <w:t>oder weiteres</w:t>
      </w:r>
      <w:r w:rsidR="00C20002" w:rsidRPr="00A70BB2">
        <w:rPr>
          <w:rFonts w:ascii="Lato" w:hAnsi="Lato"/>
          <w:sz w:val="22"/>
          <w:szCs w:val="22"/>
        </w:rPr>
        <w:t xml:space="preserve"> Bildmaterial </w:t>
      </w:r>
      <w:r w:rsidRPr="00A70BB2">
        <w:rPr>
          <w:rFonts w:ascii="Lato" w:hAnsi="Lato"/>
          <w:sz w:val="22"/>
          <w:szCs w:val="22"/>
        </w:rPr>
        <w:t>stellen wir auf Anfrage gern zur Verfügung.</w:t>
      </w:r>
      <w:r w:rsidR="00745CE1" w:rsidRPr="00A70BB2">
        <w:rPr>
          <w:rFonts w:ascii="Lato" w:hAnsi="Lato"/>
          <w:sz w:val="22"/>
          <w:szCs w:val="22"/>
        </w:rPr>
        <w:t xml:space="preserve"> </w:t>
      </w:r>
      <w:r w:rsidR="00C20002" w:rsidRPr="00A70BB2">
        <w:rPr>
          <w:rFonts w:ascii="Lato" w:hAnsi="Lato"/>
          <w:i/>
          <w:sz w:val="22"/>
          <w:szCs w:val="22"/>
        </w:rPr>
        <w:br/>
      </w:r>
    </w:p>
    <w:sectPr w:rsidR="00C20002" w:rsidRPr="00A70BB2" w:rsidSect="00FC6F1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C4022"/>
    <w:multiLevelType w:val="multilevel"/>
    <w:tmpl w:val="57A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E24A2"/>
    <w:multiLevelType w:val="multilevel"/>
    <w:tmpl w:val="2F74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3002B"/>
    <w:multiLevelType w:val="hybridMultilevel"/>
    <w:tmpl w:val="8E98E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9"/>
    <w:rsid w:val="0006640C"/>
    <w:rsid w:val="000B4D67"/>
    <w:rsid w:val="000D1132"/>
    <w:rsid w:val="000D1E71"/>
    <w:rsid w:val="000E4D4B"/>
    <w:rsid w:val="0014159E"/>
    <w:rsid w:val="0014703F"/>
    <w:rsid w:val="0020640F"/>
    <w:rsid w:val="0022008B"/>
    <w:rsid w:val="002352AE"/>
    <w:rsid w:val="0024738F"/>
    <w:rsid w:val="00257C16"/>
    <w:rsid w:val="00273D17"/>
    <w:rsid w:val="002801B2"/>
    <w:rsid w:val="002C29BD"/>
    <w:rsid w:val="002F472B"/>
    <w:rsid w:val="003A0376"/>
    <w:rsid w:val="003D5D74"/>
    <w:rsid w:val="003D5DF5"/>
    <w:rsid w:val="00413E24"/>
    <w:rsid w:val="00443811"/>
    <w:rsid w:val="00485171"/>
    <w:rsid w:val="004C6810"/>
    <w:rsid w:val="00537596"/>
    <w:rsid w:val="00583817"/>
    <w:rsid w:val="005C58C4"/>
    <w:rsid w:val="005D1F0B"/>
    <w:rsid w:val="00674C91"/>
    <w:rsid w:val="00726551"/>
    <w:rsid w:val="0073558C"/>
    <w:rsid w:val="00745CE1"/>
    <w:rsid w:val="0077020C"/>
    <w:rsid w:val="00794CC5"/>
    <w:rsid w:val="00795D5B"/>
    <w:rsid w:val="007C5620"/>
    <w:rsid w:val="007D5DB5"/>
    <w:rsid w:val="007D6D98"/>
    <w:rsid w:val="007F6961"/>
    <w:rsid w:val="0088459E"/>
    <w:rsid w:val="008C6F3E"/>
    <w:rsid w:val="008E71E5"/>
    <w:rsid w:val="008F6262"/>
    <w:rsid w:val="009E7849"/>
    <w:rsid w:val="00A0631E"/>
    <w:rsid w:val="00A20447"/>
    <w:rsid w:val="00A565E0"/>
    <w:rsid w:val="00A56874"/>
    <w:rsid w:val="00A70BB2"/>
    <w:rsid w:val="00AF3693"/>
    <w:rsid w:val="00B16349"/>
    <w:rsid w:val="00B34D74"/>
    <w:rsid w:val="00BA45F0"/>
    <w:rsid w:val="00BE19AE"/>
    <w:rsid w:val="00BE7913"/>
    <w:rsid w:val="00C15E91"/>
    <w:rsid w:val="00C20002"/>
    <w:rsid w:val="00D15F3A"/>
    <w:rsid w:val="00D424EB"/>
    <w:rsid w:val="00DA29B7"/>
    <w:rsid w:val="00E250C9"/>
    <w:rsid w:val="00F471F6"/>
    <w:rsid w:val="00F67577"/>
    <w:rsid w:val="00FC6F1A"/>
    <w:rsid w:val="00FF31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55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F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0002"/>
    <w:rPr>
      <w:color w:val="0000FF" w:themeColor="hyperlink"/>
      <w:u w:val="single"/>
    </w:rPr>
  </w:style>
  <w:style w:type="paragraph" w:styleId="Listenabsatz">
    <w:name w:val="List Paragraph"/>
    <w:basedOn w:val="Standard"/>
    <w:uiPriority w:val="34"/>
    <w:qFormat/>
    <w:rsid w:val="007702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6F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0002"/>
    <w:rPr>
      <w:color w:val="0000FF" w:themeColor="hyperlink"/>
      <w:u w:val="single"/>
    </w:rPr>
  </w:style>
  <w:style w:type="paragraph" w:styleId="Listenabsatz">
    <w:name w:val="List Paragraph"/>
    <w:basedOn w:val="Standard"/>
    <w:uiPriority w:val="34"/>
    <w:qFormat/>
    <w:rsid w:val="0077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0340">
      <w:bodyDiv w:val="1"/>
      <w:marLeft w:val="0"/>
      <w:marRight w:val="0"/>
      <w:marTop w:val="0"/>
      <w:marBottom w:val="0"/>
      <w:divBdr>
        <w:top w:val="none" w:sz="0" w:space="0" w:color="auto"/>
        <w:left w:val="none" w:sz="0" w:space="0" w:color="auto"/>
        <w:bottom w:val="none" w:sz="0" w:space="0" w:color="auto"/>
        <w:right w:val="none" w:sz="0" w:space="0" w:color="auto"/>
      </w:divBdr>
    </w:div>
    <w:div w:id="322975676">
      <w:bodyDiv w:val="1"/>
      <w:marLeft w:val="0"/>
      <w:marRight w:val="0"/>
      <w:marTop w:val="0"/>
      <w:marBottom w:val="0"/>
      <w:divBdr>
        <w:top w:val="none" w:sz="0" w:space="0" w:color="auto"/>
        <w:left w:val="none" w:sz="0" w:space="0" w:color="auto"/>
        <w:bottom w:val="none" w:sz="0" w:space="0" w:color="auto"/>
        <w:right w:val="none" w:sz="0" w:space="0" w:color="auto"/>
      </w:divBdr>
      <w:divsChild>
        <w:div w:id="546995958">
          <w:marLeft w:val="0"/>
          <w:marRight w:val="0"/>
          <w:marTop w:val="0"/>
          <w:marBottom w:val="0"/>
          <w:divBdr>
            <w:top w:val="none" w:sz="0" w:space="0" w:color="auto"/>
            <w:left w:val="none" w:sz="0" w:space="0" w:color="auto"/>
            <w:bottom w:val="none" w:sz="0" w:space="0" w:color="auto"/>
            <w:right w:val="none" w:sz="0" w:space="0" w:color="auto"/>
          </w:divBdr>
        </w:div>
        <w:div w:id="1894458524">
          <w:marLeft w:val="0"/>
          <w:marRight w:val="0"/>
          <w:marTop w:val="0"/>
          <w:marBottom w:val="0"/>
          <w:divBdr>
            <w:top w:val="none" w:sz="0" w:space="0" w:color="auto"/>
            <w:left w:val="none" w:sz="0" w:space="0" w:color="auto"/>
            <w:bottom w:val="none" w:sz="0" w:space="0" w:color="auto"/>
            <w:right w:val="none" w:sz="0" w:space="0" w:color="auto"/>
          </w:divBdr>
          <w:divsChild>
            <w:div w:id="1151025485">
              <w:marLeft w:val="0"/>
              <w:marRight w:val="0"/>
              <w:marTop w:val="0"/>
              <w:marBottom w:val="0"/>
              <w:divBdr>
                <w:top w:val="none" w:sz="0" w:space="0" w:color="auto"/>
                <w:left w:val="none" w:sz="0" w:space="0" w:color="auto"/>
                <w:bottom w:val="none" w:sz="0" w:space="0" w:color="auto"/>
                <w:right w:val="none" w:sz="0" w:space="0" w:color="auto"/>
              </w:divBdr>
              <w:divsChild>
                <w:div w:id="1530335515">
                  <w:marLeft w:val="0"/>
                  <w:marRight w:val="0"/>
                  <w:marTop w:val="0"/>
                  <w:marBottom w:val="0"/>
                  <w:divBdr>
                    <w:top w:val="none" w:sz="0" w:space="0" w:color="auto"/>
                    <w:left w:val="none" w:sz="0" w:space="0" w:color="auto"/>
                    <w:bottom w:val="none" w:sz="0" w:space="0" w:color="auto"/>
                    <w:right w:val="none" w:sz="0" w:space="0" w:color="auto"/>
                  </w:divBdr>
                </w:div>
              </w:divsChild>
            </w:div>
            <w:div w:id="9356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1931">
      <w:bodyDiv w:val="1"/>
      <w:marLeft w:val="0"/>
      <w:marRight w:val="0"/>
      <w:marTop w:val="0"/>
      <w:marBottom w:val="0"/>
      <w:divBdr>
        <w:top w:val="none" w:sz="0" w:space="0" w:color="auto"/>
        <w:left w:val="none" w:sz="0" w:space="0" w:color="auto"/>
        <w:bottom w:val="none" w:sz="0" w:space="0" w:color="auto"/>
        <w:right w:val="none" w:sz="0" w:space="0" w:color="auto"/>
      </w:divBdr>
    </w:div>
    <w:div w:id="824055288">
      <w:bodyDiv w:val="1"/>
      <w:marLeft w:val="0"/>
      <w:marRight w:val="0"/>
      <w:marTop w:val="0"/>
      <w:marBottom w:val="0"/>
      <w:divBdr>
        <w:top w:val="none" w:sz="0" w:space="0" w:color="auto"/>
        <w:left w:val="none" w:sz="0" w:space="0" w:color="auto"/>
        <w:bottom w:val="none" w:sz="0" w:space="0" w:color="auto"/>
        <w:right w:val="none" w:sz="0" w:space="0" w:color="auto"/>
      </w:divBdr>
    </w:div>
    <w:div w:id="1408114275">
      <w:bodyDiv w:val="1"/>
      <w:marLeft w:val="0"/>
      <w:marRight w:val="0"/>
      <w:marTop w:val="0"/>
      <w:marBottom w:val="0"/>
      <w:divBdr>
        <w:top w:val="none" w:sz="0" w:space="0" w:color="auto"/>
        <w:left w:val="none" w:sz="0" w:space="0" w:color="auto"/>
        <w:bottom w:val="none" w:sz="0" w:space="0" w:color="auto"/>
        <w:right w:val="none" w:sz="0" w:space="0" w:color="auto"/>
      </w:divBdr>
    </w:div>
    <w:div w:id="1544320109">
      <w:bodyDiv w:val="1"/>
      <w:marLeft w:val="0"/>
      <w:marRight w:val="0"/>
      <w:marTop w:val="0"/>
      <w:marBottom w:val="0"/>
      <w:divBdr>
        <w:top w:val="none" w:sz="0" w:space="0" w:color="auto"/>
        <w:left w:val="none" w:sz="0" w:space="0" w:color="auto"/>
        <w:bottom w:val="none" w:sz="0" w:space="0" w:color="auto"/>
        <w:right w:val="none" w:sz="0" w:space="0" w:color="auto"/>
      </w:divBdr>
    </w:div>
    <w:div w:id="1741249752">
      <w:bodyDiv w:val="1"/>
      <w:marLeft w:val="0"/>
      <w:marRight w:val="0"/>
      <w:marTop w:val="0"/>
      <w:marBottom w:val="0"/>
      <w:divBdr>
        <w:top w:val="none" w:sz="0" w:space="0" w:color="auto"/>
        <w:left w:val="none" w:sz="0" w:space="0" w:color="auto"/>
        <w:bottom w:val="none" w:sz="0" w:space="0" w:color="auto"/>
        <w:right w:val="none" w:sz="0" w:space="0" w:color="auto"/>
      </w:divBdr>
    </w:div>
    <w:div w:id="1798373886">
      <w:bodyDiv w:val="1"/>
      <w:marLeft w:val="0"/>
      <w:marRight w:val="0"/>
      <w:marTop w:val="0"/>
      <w:marBottom w:val="0"/>
      <w:divBdr>
        <w:top w:val="none" w:sz="0" w:space="0" w:color="auto"/>
        <w:left w:val="none" w:sz="0" w:space="0" w:color="auto"/>
        <w:bottom w:val="none" w:sz="0" w:space="0" w:color="auto"/>
        <w:right w:val="none" w:sz="0" w:space="0" w:color="auto"/>
      </w:divBdr>
    </w:div>
    <w:div w:id="189951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RAW.DOG</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Lange</dc:creator>
  <cp:lastModifiedBy>Marie Möller</cp:lastModifiedBy>
  <cp:revision>22</cp:revision>
  <cp:lastPrinted>2017-02-02T11:37:00Z</cp:lastPrinted>
  <dcterms:created xsi:type="dcterms:W3CDTF">2017-02-02T11:09:00Z</dcterms:created>
  <dcterms:modified xsi:type="dcterms:W3CDTF">2017-09-13T14:17:00Z</dcterms:modified>
</cp:coreProperties>
</file>